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C9E7A" w14:textId="383A6BC8" w:rsidR="005848B6" w:rsidRPr="008802D0" w:rsidRDefault="005848B6" w:rsidP="005848B6">
      <w:pPr>
        <w:spacing w:after="0"/>
        <w:rPr>
          <w:rFonts w:ascii="Calibri" w:eastAsia="Times New Roman" w:hAnsi="Calibri" w:cs="Calibri"/>
        </w:rPr>
      </w:pPr>
      <w:r w:rsidRPr="008802D0">
        <w:rPr>
          <w:rFonts w:ascii="Calibri" w:eastAsia="Times New Roman" w:hAnsi="Calibri" w:cs="Calibri"/>
        </w:rPr>
        <w:t xml:space="preserve">ZOO 409, Fall 2019: Lab </w:t>
      </w:r>
      <w:r w:rsidR="00ED1A48">
        <w:rPr>
          <w:rFonts w:ascii="Calibri" w:eastAsia="Times New Roman" w:hAnsi="Calibri" w:cs="Calibri"/>
        </w:rPr>
        <w:t>6</w:t>
      </w:r>
      <w:r w:rsidRPr="008802D0">
        <w:rPr>
          <w:rFonts w:ascii="Calibri" w:eastAsia="Times New Roman" w:hAnsi="Calibri" w:cs="Calibri"/>
        </w:rPr>
        <w:t xml:space="preserve"> – </w:t>
      </w:r>
      <w:r w:rsidR="00ED1A48">
        <w:rPr>
          <w:rFonts w:ascii="Calibri" w:eastAsia="Times New Roman" w:hAnsi="Calibri" w:cs="Calibri"/>
        </w:rPr>
        <w:t>Energy Budgets</w:t>
      </w:r>
    </w:p>
    <w:p w14:paraId="18652304" w14:textId="77777777" w:rsidR="00063280" w:rsidRPr="00234149" w:rsidRDefault="00063280" w:rsidP="0028450D">
      <w:pPr>
        <w:spacing w:after="0" w:line="240" w:lineRule="auto"/>
        <w:rPr>
          <w:rFonts w:ascii="Calibri" w:eastAsia="Times New Roman" w:hAnsi="Calibri" w:cs="Times New Roman"/>
          <w:b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3724"/>
        <w:gridCol w:w="2092"/>
        <w:gridCol w:w="3538"/>
      </w:tblGrid>
      <w:tr w:rsidR="0028450D" w:rsidRPr="000609B6" w14:paraId="216FA9E9" w14:textId="77777777" w:rsidTr="00FE75DE">
        <w:trPr>
          <w:trHeight w:val="173"/>
        </w:trPr>
        <w:tc>
          <w:tcPr>
            <w:tcW w:w="1991" w:type="pct"/>
            <w:hideMark/>
          </w:tcPr>
          <w:p w14:paraId="096FC2B8" w14:textId="77777777" w:rsidR="0028450D" w:rsidRPr="000609B6" w:rsidRDefault="0028450D" w:rsidP="00FE7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mbria" w:hAnsi="Calibri" w:cs="TimesNewRoman"/>
                <w:b/>
                <w:bCs/>
              </w:rPr>
            </w:pPr>
            <w:r w:rsidRPr="000609B6">
              <w:rPr>
                <w:rFonts w:ascii="Calibri" w:eastAsia="Cambria" w:hAnsi="Calibri" w:cs="TimesNewRoman"/>
                <w:b/>
                <w:bCs/>
              </w:rPr>
              <w:t>Reagent/Material</w:t>
            </w:r>
          </w:p>
        </w:tc>
        <w:tc>
          <w:tcPr>
            <w:tcW w:w="1118" w:type="pct"/>
            <w:hideMark/>
          </w:tcPr>
          <w:p w14:paraId="1F8DB648" w14:textId="77777777" w:rsidR="0028450D" w:rsidRPr="000609B6" w:rsidRDefault="0028450D" w:rsidP="00FE7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mbria" w:hAnsi="Calibri" w:cs="TimesNewRoman"/>
                <w:b/>
                <w:bCs/>
              </w:rPr>
            </w:pPr>
            <w:r w:rsidRPr="000609B6">
              <w:rPr>
                <w:rFonts w:ascii="Calibri" w:eastAsia="Cambria" w:hAnsi="Calibri" w:cs="TimesNewRoman"/>
                <w:b/>
                <w:bCs/>
              </w:rPr>
              <w:t xml:space="preserve">Quantity </w:t>
            </w:r>
          </w:p>
        </w:tc>
        <w:tc>
          <w:tcPr>
            <w:tcW w:w="1891" w:type="pct"/>
            <w:hideMark/>
          </w:tcPr>
          <w:p w14:paraId="1A96ACCB" w14:textId="77777777" w:rsidR="0028450D" w:rsidRPr="000609B6" w:rsidRDefault="0028450D" w:rsidP="00FE7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mbria" w:hAnsi="Calibri" w:cs="TimesNewRoman"/>
                <w:b/>
                <w:bCs/>
              </w:rPr>
            </w:pPr>
            <w:r w:rsidRPr="000609B6">
              <w:rPr>
                <w:rFonts w:ascii="Calibri" w:eastAsia="Cambria" w:hAnsi="Calibri" w:cs="TimesNewRoman"/>
                <w:b/>
                <w:bCs/>
              </w:rPr>
              <w:t>Vendor stock #</w:t>
            </w:r>
          </w:p>
        </w:tc>
      </w:tr>
      <w:tr w:rsidR="0023439F" w:rsidRPr="0023439F" w14:paraId="2885E596" w14:textId="77777777" w:rsidTr="00FE75DE">
        <w:trPr>
          <w:trHeight w:val="173"/>
        </w:trPr>
        <w:tc>
          <w:tcPr>
            <w:tcW w:w="1991" w:type="pct"/>
          </w:tcPr>
          <w:p w14:paraId="136C6FC1" w14:textId="18070FB4" w:rsidR="0023439F" w:rsidRPr="0023439F" w:rsidRDefault="00ED1A48" w:rsidP="00FE7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mbria" w:hAnsi="Calibri" w:cs="TimesNewRoman"/>
              </w:rPr>
            </w:pPr>
            <w:r>
              <w:rPr>
                <w:rFonts w:ascii="Calibri" w:eastAsia="Cambria" w:hAnsi="Calibri" w:cs="TimesNewRoman"/>
              </w:rPr>
              <w:t>Computers</w:t>
            </w:r>
          </w:p>
        </w:tc>
        <w:tc>
          <w:tcPr>
            <w:tcW w:w="1118" w:type="pct"/>
          </w:tcPr>
          <w:p w14:paraId="42080BD7" w14:textId="3CD1B3AA" w:rsidR="0023439F" w:rsidRPr="0023439F" w:rsidRDefault="00ED1A48" w:rsidP="00FE7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mbria" w:hAnsi="Calibri" w:cs="TimesNewRoman"/>
              </w:rPr>
            </w:pPr>
            <w:r>
              <w:rPr>
                <w:rFonts w:ascii="Calibri" w:eastAsia="Cambria" w:hAnsi="Calibri" w:cs="TimesNewRoman"/>
              </w:rPr>
              <w:t>1/student</w:t>
            </w:r>
          </w:p>
        </w:tc>
        <w:tc>
          <w:tcPr>
            <w:tcW w:w="1891" w:type="pct"/>
          </w:tcPr>
          <w:p w14:paraId="49BB10F2" w14:textId="77F87131" w:rsidR="0023439F" w:rsidRPr="00ED1A48" w:rsidRDefault="00ED1A48" w:rsidP="00FE7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mbria" w:hAnsi="Calibri" w:cs="TimesNewRoman"/>
                <w:color w:val="FF0000"/>
              </w:rPr>
            </w:pPr>
            <w:r w:rsidRPr="00ED1A48">
              <w:rPr>
                <w:rFonts w:ascii="Calibri" w:eastAsia="Cambria" w:hAnsi="Calibri" w:cs="TimesNewRoman"/>
                <w:color w:val="FF0000"/>
              </w:rPr>
              <w:t>Teaching lab/students will supply</w:t>
            </w:r>
          </w:p>
        </w:tc>
      </w:tr>
      <w:tr w:rsidR="00ED1A48" w:rsidRPr="0023439F" w14:paraId="392164C3" w14:textId="77777777" w:rsidTr="00FE75DE">
        <w:trPr>
          <w:trHeight w:val="173"/>
        </w:trPr>
        <w:tc>
          <w:tcPr>
            <w:tcW w:w="1991" w:type="pct"/>
          </w:tcPr>
          <w:p w14:paraId="5CC56300" w14:textId="5BCF8D45" w:rsidR="00ED1A48" w:rsidRDefault="00ED1A48" w:rsidP="00FE7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mbria" w:hAnsi="Calibri" w:cs="TimesNewRoman"/>
              </w:rPr>
            </w:pPr>
            <w:r>
              <w:rPr>
                <w:rFonts w:ascii="Calibri" w:eastAsia="Cambria" w:hAnsi="Calibri" w:cs="TimesNewRoman"/>
              </w:rPr>
              <w:t>BORIS software</w:t>
            </w:r>
          </w:p>
        </w:tc>
        <w:tc>
          <w:tcPr>
            <w:tcW w:w="1118" w:type="pct"/>
          </w:tcPr>
          <w:p w14:paraId="1B73CF6B" w14:textId="0D973197" w:rsidR="00ED1A48" w:rsidRDefault="00ED1A48" w:rsidP="00FE7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mbria" w:hAnsi="Calibri" w:cs="TimesNewRoman"/>
              </w:rPr>
            </w:pPr>
            <w:r>
              <w:rPr>
                <w:rFonts w:ascii="Calibri" w:eastAsia="Cambria" w:hAnsi="Calibri" w:cs="TimesNewRoman"/>
              </w:rPr>
              <w:t>1/student</w:t>
            </w:r>
          </w:p>
        </w:tc>
        <w:tc>
          <w:tcPr>
            <w:tcW w:w="1891" w:type="pct"/>
          </w:tcPr>
          <w:p w14:paraId="44E8FC3C" w14:textId="4E2461C3" w:rsidR="00ED1A48" w:rsidRPr="00ED1A48" w:rsidRDefault="00ED1A48" w:rsidP="00FE7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mbria" w:hAnsi="Calibri" w:cs="TimesNewRoman"/>
                <w:color w:val="FF0000"/>
              </w:rPr>
            </w:pPr>
            <w:r w:rsidRPr="00ED1A48">
              <w:rPr>
                <w:rFonts w:ascii="Calibri" w:eastAsia="Cambria" w:hAnsi="Calibri" w:cs="TimesNewRoman"/>
                <w:color w:val="FF0000"/>
              </w:rPr>
              <w:t>S</w:t>
            </w:r>
            <w:r w:rsidRPr="00ED1A48">
              <w:rPr>
                <w:rFonts w:ascii="Calibri" w:eastAsia="Cambria" w:hAnsi="Calibri" w:cs="TimesNewRoman"/>
                <w:color w:val="FF0000"/>
              </w:rPr>
              <w:t xml:space="preserve">tudents will </w:t>
            </w:r>
            <w:r w:rsidRPr="00ED1A48">
              <w:rPr>
                <w:rFonts w:ascii="Calibri" w:eastAsia="Cambria" w:hAnsi="Calibri" w:cs="TimesNewRoman"/>
                <w:color w:val="FF0000"/>
              </w:rPr>
              <w:t>download</w:t>
            </w:r>
          </w:p>
        </w:tc>
      </w:tr>
      <w:tr w:rsidR="00ED1A48" w:rsidRPr="0023439F" w14:paraId="05F01FD7" w14:textId="77777777" w:rsidTr="00FE75DE">
        <w:trPr>
          <w:trHeight w:val="173"/>
        </w:trPr>
        <w:tc>
          <w:tcPr>
            <w:tcW w:w="1991" w:type="pct"/>
          </w:tcPr>
          <w:p w14:paraId="7E6ED4B4" w14:textId="7D2EE03E" w:rsidR="00ED1A48" w:rsidRDefault="00ED1A48" w:rsidP="00FE7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mbria" w:hAnsi="Calibri" w:cs="TimesNewRoman"/>
              </w:rPr>
            </w:pPr>
            <w:r>
              <w:rPr>
                <w:rFonts w:ascii="Calibri" w:eastAsia="Cambria" w:hAnsi="Calibri" w:cs="TimesNewRoman"/>
              </w:rPr>
              <w:t>Foraging videos</w:t>
            </w:r>
          </w:p>
        </w:tc>
        <w:tc>
          <w:tcPr>
            <w:tcW w:w="1118" w:type="pct"/>
          </w:tcPr>
          <w:p w14:paraId="7CE30801" w14:textId="10A4A0F1" w:rsidR="00ED1A48" w:rsidRDefault="00ED1A48" w:rsidP="00FE7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mbria" w:hAnsi="Calibri" w:cs="TimesNewRoman"/>
              </w:rPr>
            </w:pPr>
            <w:r>
              <w:rPr>
                <w:rFonts w:ascii="Calibri" w:eastAsia="Cambria" w:hAnsi="Calibri" w:cs="TimesNewRoman"/>
              </w:rPr>
              <w:t>1/student</w:t>
            </w:r>
          </w:p>
        </w:tc>
        <w:tc>
          <w:tcPr>
            <w:tcW w:w="1891" w:type="pct"/>
          </w:tcPr>
          <w:p w14:paraId="2CB71011" w14:textId="03480607" w:rsidR="00ED1A48" w:rsidRPr="00ED1A48" w:rsidRDefault="00ED1A48" w:rsidP="00FE7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mbria" w:hAnsi="Calibri" w:cs="TimesNewRoman"/>
                <w:color w:val="FF0000"/>
              </w:rPr>
            </w:pPr>
            <w:r w:rsidRPr="00ED1A48">
              <w:rPr>
                <w:rFonts w:ascii="Calibri" w:eastAsia="Cambria" w:hAnsi="Calibri" w:cs="TimesNewRoman"/>
                <w:color w:val="FF0000"/>
              </w:rPr>
              <w:t>Forbey will supply</w:t>
            </w:r>
          </w:p>
        </w:tc>
      </w:tr>
    </w:tbl>
    <w:p w14:paraId="17902BDD" w14:textId="77777777" w:rsidR="0023439F" w:rsidRDefault="0023439F">
      <w:pPr>
        <w:rPr>
          <w:rFonts w:ascii="Calibri" w:hAnsi="Calibri"/>
        </w:rPr>
      </w:pPr>
    </w:p>
    <w:p w14:paraId="477FC9B2" w14:textId="6DD28741" w:rsidR="0023439F" w:rsidRPr="00ED1A48" w:rsidRDefault="00ED1A48">
      <w:pPr>
        <w:rPr>
          <w:rFonts w:ascii="Calibri" w:hAnsi="Calibri"/>
          <w:color w:val="FF0000"/>
        </w:rPr>
      </w:pPr>
      <w:r w:rsidRPr="00ED1A48">
        <w:rPr>
          <w:rFonts w:ascii="Calibri" w:hAnsi="Calibri"/>
          <w:color w:val="FF0000"/>
        </w:rPr>
        <w:t>No supplies from the LMS staff are needed!</w:t>
      </w:r>
      <w:bookmarkStart w:id="0" w:name="_GoBack"/>
      <w:bookmarkEnd w:id="0"/>
    </w:p>
    <w:sectPr w:rsidR="0023439F" w:rsidRPr="00ED1A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">
    <w:altName w:val="Cambria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D22E65"/>
    <w:multiLevelType w:val="hybridMultilevel"/>
    <w:tmpl w:val="0F766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50D"/>
    <w:rsid w:val="00027BC4"/>
    <w:rsid w:val="000411B2"/>
    <w:rsid w:val="000609B6"/>
    <w:rsid w:val="00063280"/>
    <w:rsid w:val="0006608F"/>
    <w:rsid w:val="0008216E"/>
    <w:rsid w:val="000932EA"/>
    <w:rsid w:val="000A1B59"/>
    <w:rsid w:val="000A2BC5"/>
    <w:rsid w:val="00154C8C"/>
    <w:rsid w:val="0015748C"/>
    <w:rsid w:val="00165175"/>
    <w:rsid w:val="001743EA"/>
    <w:rsid w:val="001B4928"/>
    <w:rsid w:val="001C7688"/>
    <w:rsid w:val="001D17C4"/>
    <w:rsid w:val="00203682"/>
    <w:rsid w:val="00233826"/>
    <w:rsid w:val="00234149"/>
    <w:rsid w:val="0023439F"/>
    <w:rsid w:val="002803BC"/>
    <w:rsid w:val="0028450D"/>
    <w:rsid w:val="002C067A"/>
    <w:rsid w:val="00301038"/>
    <w:rsid w:val="00386EEA"/>
    <w:rsid w:val="00394BB9"/>
    <w:rsid w:val="003F6EFD"/>
    <w:rsid w:val="004D208C"/>
    <w:rsid w:val="0052410C"/>
    <w:rsid w:val="005266D2"/>
    <w:rsid w:val="00564CCD"/>
    <w:rsid w:val="00583EB4"/>
    <w:rsid w:val="005848B6"/>
    <w:rsid w:val="005A4A78"/>
    <w:rsid w:val="00615DE0"/>
    <w:rsid w:val="00650DAD"/>
    <w:rsid w:val="00665F41"/>
    <w:rsid w:val="00677E1F"/>
    <w:rsid w:val="00691432"/>
    <w:rsid w:val="006E753D"/>
    <w:rsid w:val="00731D65"/>
    <w:rsid w:val="007535C3"/>
    <w:rsid w:val="00773207"/>
    <w:rsid w:val="007B2B33"/>
    <w:rsid w:val="007B7686"/>
    <w:rsid w:val="007F691B"/>
    <w:rsid w:val="00824467"/>
    <w:rsid w:val="008441C9"/>
    <w:rsid w:val="008B5C31"/>
    <w:rsid w:val="009344E3"/>
    <w:rsid w:val="00960B07"/>
    <w:rsid w:val="0098373A"/>
    <w:rsid w:val="009D37A8"/>
    <w:rsid w:val="00A01E62"/>
    <w:rsid w:val="00A37998"/>
    <w:rsid w:val="00A6077E"/>
    <w:rsid w:val="00B21F55"/>
    <w:rsid w:val="00B4183E"/>
    <w:rsid w:val="00B46E33"/>
    <w:rsid w:val="00B927AF"/>
    <w:rsid w:val="00B96D3C"/>
    <w:rsid w:val="00BE0D87"/>
    <w:rsid w:val="00CB15C0"/>
    <w:rsid w:val="00D908FD"/>
    <w:rsid w:val="00DB5DC1"/>
    <w:rsid w:val="00DC7FAD"/>
    <w:rsid w:val="00E05857"/>
    <w:rsid w:val="00E05FA2"/>
    <w:rsid w:val="00E34820"/>
    <w:rsid w:val="00E448F2"/>
    <w:rsid w:val="00E90E54"/>
    <w:rsid w:val="00EB739A"/>
    <w:rsid w:val="00ED1A48"/>
    <w:rsid w:val="00F01392"/>
    <w:rsid w:val="00F37287"/>
    <w:rsid w:val="00F4355B"/>
    <w:rsid w:val="00F47BFB"/>
    <w:rsid w:val="00FC490C"/>
    <w:rsid w:val="00FE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DE2C0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6077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077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077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77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7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77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77E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584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Patrick Melody</dc:creator>
  <cp:lastModifiedBy>Brecken Robb</cp:lastModifiedBy>
  <cp:revision>4</cp:revision>
  <dcterms:created xsi:type="dcterms:W3CDTF">2019-09-11T06:46:00Z</dcterms:created>
  <dcterms:modified xsi:type="dcterms:W3CDTF">2019-10-13T22:35:00Z</dcterms:modified>
</cp:coreProperties>
</file>